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45B63" w14:textId="34FA5A9A" w:rsidR="00EF7A10" w:rsidRPr="008B324B" w:rsidRDefault="00EF7A10" w:rsidP="00EF7A10">
      <w:pPr>
        <w:rPr>
          <w:b/>
          <w:bCs/>
          <w:u w:val="single"/>
        </w:rPr>
      </w:pPr>
      <w:r w:rsidRPr="008B324B">
        <w:rPr>
          <w:b/>
          <w:bCs/>
          <w:u w:val="single"/>
        </w:rPr>
        <w:t>AtlasIED</w:t>
      </w:r>
      <w:r w:rsidR="00B53C53" w:rsidRPr="008B324B">
        <w:rPr>
          <w:b/>
          <w:bCs/>
          <w:u w:val="single"/>
        </w:rPr>
        <w:t xml:space="preserve"> IsoFlare</w:t>
      </w:r>
      <w:r w:rsidRPr="008B324B">
        <w:rPr>
          <w:b/>
          <w:bCs/>
          <w:u w:val="single"/>
        </w:rPr>
        <w:t xml:space="preserve"> </w:t>
      </w:r>
      <w:r w:rsidR="00A57EB2" w:rsidRPr="008B324B">
        <w:rPr>
          <w:b/>
          <w:bCs/>
          <w:u w:val="single"/>
        </w:rPr>
        <w:t xml:space="preserve">FC </w:t>
      </w:r>
      <w:r w:rsidRPr="008B324B">
        <w:rPr>
          <w:b/>
          <w:bCs/>
          <w:u w:val="single"/>
        </w:rPr>
        <w:t xml:space="preserve">Series </w:t>
      </w:r>
      <w:r w:rsidR="00B53C53" w:rsidRPr="008B324B">
        <w:rPr>
          <w:b/>
          <w:bCs/>
          <w:u w:val="single"/>
        </w:rPr>
        <w:t>Revit family file instructions</w:t>
      </w:r>
    </w:p>
    <w:p w14:paraId="751F94FA" w14:textId="60B2A642" w:rsidR="00DB7A8D" w:rsidRPr="005025BE" w:rsidRDefault="00506AA9" w:rsidP="00DB7A8D">
      <w:pPr>
        <w:rPr>
          <w:sz w:val="20"/>
          <w:szCs w:val="20"/>
        </w:rPr>
      </w:pPr>
      <w:r w:rsidRPr="00506AA9">
        <w:rPr>
          <w:sz w:val="20"/>
          <w:szCs w:val="20"/>
        </w:rPr>
        <w:t>IsoFlare FC-D Ceiling Mount Series.rfa</w:t>
      </w:r>
      <w:r>
        <w:rPr>
          <w:sz w:val="20"/>
          <w:szCs w:val="20"/>
        </w:rPr>
        <w:t xml:space="preserve"> </w:t>
      </w:r>
      <w:r w:rsidR="00DB7A8D" w:rsidRPr="005025BE">
        <w:rPr>
          <w:sz w:val="20"/>
          <w:szCs w:val="20"/>
        </w:rPr>
        <w:t>Revit family covers the following models:</w:t>
      </w:r>
    </w:p>
    <w:p w14:paraId="131AED4D" w14:textId="77777777" w:rsidR="00F32FC3" w:rsidRDefault="00F32FC3" w:rsidP="00DB7A8D">
      <w:pPr>
        <w:pStyle w:val="ListParagraph"/>
        <w:numPr>
          <w:ilvl w:val="0"/>
          <w:numId w:val="2"/>
        </w:numPr>
        <w:spacing w:line="278" w:lineRule="auto"/>
        <w:rPr>
          <w:sz w:val="20"/>
          <w:szCs w:val="20"/>
        </w:rPr>
        <w:sectPr w:rsidR="00F32FC3" w:rsidSect="00B008A6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57A3363A" w14:textId="273D7E3D" w:rsidR="00DB7A8D" w:rsidRPr="005025BE" w:rsidRDefault="00DB7A8D" w:rsidP="00DB7A8D">
      <w:pPr>
        <w:pStyle w:val="ListParagraph"/>
        <w:numPr>
          <w:ilvl w:val="0"/>
          <w:numId w:val="2"/>
        </w:numPr>
        <w:spacing w:line="278" w:lineRule="auto"/>
        <w:rPr>
          <w:sz w:val="20"/>
          <w:szCs w:val="20"/>
        </w:rPr>
      </w:pPr>
      <w:r w:rsidRPr="005025BE">
        <w:rPr>
          <w:sz w:val="20"/>
          <w:szCs w:val="20"/>
        </w:rPr>
        <w:t>F</w:t>
      </w:r>
      <w:r w:rsidR="002B699C">
        <w:rPr>
          <w:sz w:val="20"/>
          <w:szCs w:val="20"/>
        </w:rPr>
        <w:t>C-4D</w:t>
      </w:r>
    </w:p>
    <w:p w14:paraId="68F16C1A" w14:textId="77777777" w:rsidR="005C0DEF" w:rsidRDefault="005C0DEF" w:rsidP="00DB7A8D">
      <w:pPr>
        <w:pStyle w:val="ListParagraph"/>
        <w:numPr>
          <w:ilvl w:val="0"/>
          <w:numId w:val="2"/>
        </w:numPr>
        <w:spacing w:line="278" w:lineRule="auto"/>
        <w:rPr>
          <w:sz w:val="20"/>
          <w:szCs w:val="20"/>
        </w:rPr>
      </w:pPr>
      <w:r w:rsidRPr="005C0DEF">
        <w:rPr>
          <w:sz w:val="20"/>
          <w:szCs w:val="20"/>
        </w:rPr>
        <w:t>FC-4RG-B</w:t>
      </w:r>
    </w:p>
    <w:p w14:paraId="3D73B974" w14:textId="0EEDEF25" w:rsidR="00DB7A8D" w:rsidRDefault="00683AB9" w:rsidP="00DB7A8D">
      <w:pPr>
        <w:pStyle w:val="ListParagraph"/>
        <w:numPr>
          <w:ilvl w:val="0"/>
          <w:numId w:val="2"/>
        </w:numPr>
        <w:spacing w:line="278" w:lineRule="auto"/>
        <w:rPr>
          <w:sz w:val="20"/>
          <w:szCs w:val="20"/>
        </w:rPr>
      </w:pPr>
      <w:r w:rsidRPr="00683AB9">
        <w:rPr>
          <w:sz w:val="20"/>
          <w:szCs w:val="20"/>
        </w:rPr>
        <w:t>FC-4SG-B</w:t>
      </w:r>
    </w:p>
    <w:p w14:paraId="59B57121" w14:textId="5F8FBCBF" w:rsidR="00683AB9" w:rsidRPr="005025BE" w:rsidRDefault="00683AB9" w:rsidP="00DB7A8D">
      <w:pPr>
        <w:pStyle w:val="ListParagraph"/>
        <w:numPr>
          <w:ilvl w:val="0"/>
          <w:numId w:val="2"/>
        </w:numPr>
        <w:spacing w:line="278" w:lineRule="auto"/>
        <w:rPr>
          <w:sz w:val="20"/>
          <w:szCs w:val="20"/>
        </w:rPr>
      </w:pPr>
      <w:r w:rsidRPr="00683AB9">
        <w:rPr>
          <w:sz w:val="20"/>
          <w:szCs w:val="20"/>
        </w:rPr>
        <w:t>FC-4SG-</w:t>
      </w:r>
      <w:r>
        <w:rPr>
          <w:sz w:val="20"/>
          <w:szCs w:val="20"/>
        </w:rPr>
        <w:t>W</w:t>
      </w:r>
    </w:p>
    <w:p w14:paraId="0F449BA0" w14:textId="18C733BD" w:rsidR="00683AB9" w:rsidRPr="005025BE" w:rsidRDefault="00683AB9" w:rsidP="00683AB9">
      <w:pPr>
        <w:pStyle w:val="ListParagraph"/>
        <w:numPr>
          <w:ilvl w:val="0"/>
          <w:numId w:val="2"/>
        </w:numPr>
        <w:spacing w:line="278" w:lineRule="auto"/>
        <w:rPr>
          <w:sz w:val="20"/>
          <w:szCs w:val="20"/>
        </w:rPr>
      </w:pPr>
      <w:r w:rsidRPr="005025BE">
        <w:rPr>
          <w:sz w:val="20"/>
          <w:szCs w:val="20"/>
        </w:rPr>
        <w:t>F</w:t>
      </w:r>
      <w:r>
        <w:rPr>
          <w:sz w:val="20"/>
          <w:szCs w:val="20"/>
        </w:rPr>
        <w:t>C-</w:t>
      </w:r>
      <w:r>
        <w:rPr>
          <w:sz w:val="20"/>
          <w:szCs w:val="20"/>
        </w:rPr>
        <w:t>6</w:t>
      </w:r>
      <w:r>
        <w:rPr>
          <w:sz w:val="20"/>
          <w:szCs w:val="20"/>
        </w:rPr>
        <w:t>D</w:t>
      </w:r>
    </w:p>
    <w:p w14:paraId="5612FB67" w14:textId="2152F03E" w:rsidR="00683AB9" w:rsidRDefault="00683AB9" w:rsidP="00683AB9">
      <w:pPr>
        <w:pStyle w:val="ListParagraph"/>
        <w:numPr>
          <w:ilvl w:val="0"/>
          <w:numId w:val="2"/>
        </w:numPr>
        <w:spacing w:line="278" w:lineRule="auto"/>
        <w:rPr>
          <w:sz w:val="20"/>
          <w:szCs w:val="20"/>
        </w:rPr>
      </w:pPr>
      <w:r w:rsidRPr="005C0DEF">
        <w:rPr>
          <w:sz w:val="20"/>
          <w:szCs w:val="20"/>
        </w:rPr>
        <w:t>FC-</w:t>
      </w:r>
      <w:r>
        <w:rPr>
          <w:sz w:val="20"/>
          <w:szCs w:val="20"/>
        </w:rPr>
        <w:t>6</w:t>
      </w:r>
      <w:r w:rsidRPr="005C0DEF">
        <w:rPr>
          <w:sz w:val="20"/>
          <w:szCs w:val="20"/>
        </w:rPr>
        <w:t>RG-B</w:t>
      </w:r>
    </w:p>
    <w:p w14:paraId="314373B0" w14:textId="2EF7BA8A" w:rsidR="00683AB9" w:rsidRDefault="00683AB9" w:rsidP="00683AB9">
      <w:pPr>
        <w:pStyle w:val="ListParagraph"/>
        <w:numPr>
          <w:ilvl w:val="0"/>
          <w:numId w:val="2"/>
        </w:numPr>
        <w:spacing w:line="278" w:lineRule="auto"/>
        <w:rPr>
          <w:sz w:val="20"/>
          <w:szCs w:val="20"/>
        </w:rPr>
      </w:pPr>
      <w:r w:rsidRPr="00683AB9">
        <w:rPr>
          <w:sz w:val="20"/>
          <w:szCs w:val="20"/>
        </w:rPr>
        <w:t>FC-</w:t>
      </w:r>
      <w:r>
        <w:rPr>
          <w:sz w:val="20"/>
          <w:szCs w:val="20"/>
        </w:rPr>
        <w:t>6</w:t>
      </w:r>
      <w:r w:rsidRPr="00683AB9">
        <w:rPr>
          <w:sz w:val="20"/>
          <w:szCs w:val="20"/>
        </w:rPr>
        <w:t>SG-B</w:t>
      </w:r>
    </w:p>
    <w:p w14:paraId="03B9F58B" w14:textId="785A785D" w:rsidR="00683AB9" w:rsidRDefault="00683AB9" w:rsidP="00683AB9">
      <w:pPr>
        <w:pStyle w:val="ListParagraph"/>
        <w:numPr>
          <w:ilvl w:val="0"/>
          <w:numId w:val="2"/>
        </w:numPr>
        <w:spacing w:line="278" w:lineRule="auto"/>
        <w:rPr>
          <w:sz w:val="20"/>
          <w:szCs w:val="20"/>
        </w:rPr>
      </w:pPr>
      <w:r w:rsidRPr="00683AB9">
        <w:rPr>
          <w:sz w:val="20"/>
          <w:szCs w:val="20"/>
        </w:rPr>
        <w:t>FC-</w:t>
      </w:r>
      <w:r>
        <w:rPr>
          <w:sz w:val="20"/>
          <w:szCs w:val="20"/>
        </w:rPr>
        <w:t>6</w:t>
      </w:r>
      <w:r w:rsidRPr="00683AB9">
        <w:rPr>
          <w:sz w:val="20"/>
          <w:szCs w:val="20"/>
        </w:rPr>
        <w:t>SG-</w:t>
      </w:r>
      <w:r>
        <w:rPr>
          <w:sz w:val="20"/>
          <w:szCs w:val="20"/>
        </w:rPr>
        <w:t>W</w:t>
      </w:r>
    </w:p>
    <w:p w14:paraId="27E5DAD9" w14:textId="42C5A14C" w:rsidR="00683AB9" w:rsidRPr="005025BE" w:rsidRDefault="00683AB9" w:rsidP="00683AB9">
      <w:pPr>
        <w:pStyle w:val="ListParagraph"/>
        <w:numPr>
          <w:ilvl w:val="0"/>
          <w:numId w:val="2"/>
        </w:numPr>
        <w:spacing w:line="278" w:lineRule="auto"/>
        <w:rPr>
          <w:sz w:val="20"/>
          <w:szCs w:val="20"/>
        </w:rPr>
      </w:pPr>
      <w:r w:rsidRPr="005025BE">
        <w:rPr>
          <w:sz w:val="20"/>
          <w:szCs w:val="20"/>
        </w:rPr>
        <w:t>F</w:t>
      </w:r>
      <w:r>
        <w:rPr>
          <w:sz w:val="20"/>
          <w:szCs w:val="20"/>
        </w:rPr>
        <w:t>C-</w:t>
      </w:r>
      <w:r>
        <w:rPr>
          <w:sz w:val="20"/>
          <w:szCs w:val="20"/>
        </w:rPr>
        <w:t>8</w:t>
      </w:r>
      <w:r>
        <w:rPr>
          <w:sz w:val="20"/>
          <w:szCs w:val="20"/>
        </w:rPr>
        <w:t>D</w:t>
      </w:r>
    </w:p>
    <w:p w14:paraId="38097972" w14:textId="01BA6BAB" w:rsidR="00683AB9" w:rsidRDefault="00683AB9" w:rsidP="00683AB9">
      <w:pPr>
        <w:pStyle w:val="ListParagraph"/>
        <w:numPr>
          <w:ilvl w:val="0"/>
          <w:numId w:val="2"/>
        </w:numPr>
        <w:spacing w:line="278" w:lineRule="auto"/>
        <w:rPr>
          <w:sz w:val="20"/>
          <w:szCs w:val="20"/>
        </w:rPr>
      </w:pPr>
      <w:r w:rsidRPr="005C0DEF">
        <w:rPr>
          <w:sz w:val="20"/>
          <w:szCs w:val="20"/>
        </w:rPr>
        <w:t>FC-</w:t>
      </w:r>
      <w:r>
        <w:rPr>
          <w:sz w:val="20"/>
          <w:szCs w:val="20"/>
        </w:rPr>
        <w:t>8</w:t>
      </w:r>
      <w:r w:rsidRPr="005C0DEF">
        <w:rPr>
          <w:sz w:val="20"/>
          <w:szCs w:val="20"/>
        </w:rPr>
        <w:t>RG-B</w:t>
      </w:r>
    </w:p>
    <w:p w14:paraId="5E84D03F" w14:textId="772CA6DE" w:rsidR="00683AB9" w:rsidRDefault="00683AB9" w:rsidP="00683AB9">
      <w:pPr>
        <w:pStyle w:val="ListParagraph"/>
        <w:numPr>
          <w:ilvl w:val="0"/>
          <w:numId w:val="2"/>
        </w:numPr>
        <w:spacing w:line="278" w:lineRule="auto"/>
        <w:rPr>
          <w:sz w:val="20"/>
          <w:szCs w:val="20"/>
        </w:rPr>
      </w:pPr>
      <w:r w:rsidRPr="00683AB9">
        <w:rPr>
          <w:sz w:val="20"/>
          <w:szCs w:val="20"/>
        </w:rPr>
        <w:t>FC-</w:t>
      </w:r>
      <w:r>
        <w:rPr>
          <w:sz w:val="20"/>
          <w:szCs w:val="20"/>
        </w:rPr>
        <w:t>8</w:t>
      </w:r>
      <w:r w:rsidRPr="00683AB9">
        <w:rPr>
          <w:sz w:val="20"/>
          <w:szCs w:val="20"/>
        </w:rPr>
        <w:t>SG-B</w:t>
      </w:r>
    </w:p>
    <w:p w14:paraId="6B369458" w14:textId="3CC47A87" w:rsidR="00683AB9" w:rsidRPr="00683AB9" w:rsidRDefault="00683AB9" w:rsidP="00683AB9">
      <w:pPr>
        <w:pStyle w:val="ListParagraph"/>
        <w:numPr>
          <w:ilvl w:val="0"/>
          <w:numId w:val="2"/>
        </w:numPr>
        <w:spacing w:line="278" w:lineRule="auto"/>
        <w:rPr>
          <w:sz w:val="20"/>
          <w:szCs w:val="20"/>
        </w:rPr>
      </w:pPr>
      <w:r w:rsidRPr="00683AB9">
        <w:rPr>
          <w:sz w:val="20"/>
          <w:szCs w:val="20"/>
        </w:rPr>
        <w:t>FC-</w:t>
      </w:r>
      <w:r>
        <w:rPr>
          <w:sz w:val="20"/>
          <w:szCs w:val="20"/>
        </w:rPr>
        <w:t>8</w:t>
      </w:r>
      <w:r w:rsidRPr="00683AB9">
        <w:rPr>
          <w:sz w:val="20"/>
          <w:szCs w:val="20"/>
        </w:rPr>
        <w:t>SG-</w:t>
      </w:r>
      <w:r>
        <w:rPr>
          <w:sz w:val="20"/>
          <w:szCs w:val="20"/>
        </w:rPr>
        <w:t>W</w:t>
      </w:r>
    </w:p>
    <w:p w14:paraId="0B0E52B5" w14:textId="77777777" w:rsidR="00F32FC3" w:rsidRDefault="00F32FC3" w:rsidP="00EF7A10">
      <w:pPr>
        <w:sectPr w:rsidR="00F32FC3" w:rsidSect="00F32FC3">
          <w:type w:val="continuous"/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</w:p>
    <w:p w14:paraId="7C693A15" w14:textId="77777777" w:rsidR="00DB7A8D" w:rsidRDefault="00DB7A8D" w:rsidP="00EF7A10"/>
    <w:p w14:paraId="312EB1CA" w14:textId="4DE24476" w:rsidR="00B24382" w:rsidRDefault="00EF7A10" w:rsidP="00EF7A10">
      <w:r>
        <w:t>The</w:t>
      </w:r>
      <w:r w:rsidR="00160501">
        <w:t xml:space="preserve"> </w:t>
      </w:r>
      <w:r w:rsidR="00C112DB" w:rsidRPr="00C112DB">
        <w:t xml:space="preserve">Atlas-IsoFlare FC Ceiling Mount Series </w:t>
      </w:r>
      <w:r w:rsidR="00CA75A5" w:rsidRPr="00B53C53">
        <w:t xml:space="preserve">Revit family file </w:t>
      </w:r>
      <w:r w:rsidR="00067DA0">
        <w:t>is an</w:t>
      </w:r>
      <w:r>
        <w:t xml:space="preserve"> “assembly” </w:t>
      </w:r>
      <w:r w:rsidR="00067DA0">
        <w:t>Family</w:t>
      </w:r>
      <w:r>
        <w:t xml:space="preserve"> which include</w:t>
      </w:r>
      <w:r w:rsidR="00276C71">
        <w:t>s</w:t>
      </w:r>
      <w:r>
        <w:t xml:space="preserve"> all models of the </w:t>
      </w:r>
      <w:r w:rsidR="00A57EB2">
        <w:t>FC</w:t>
      </w:r>
      <w:r w:rsidR="00D52A86">
        <w:t xml:space="preserve"> c</w:t>
      </w:r>
      <w:r w:rsidR="00D52A86" w:rsidRPr="00C112DB">
        <w:t xml:space="preserve">eiling </w:t>
      </w:r>
      <w:r w:rsidR="00D52A86">
        <w:t>m</w:t>
      </w:r>
      <w:r w:rsidR="00D52A86" w:rsidRPr="00C112DB">
        <w:t>ount</w:t>
      </w:r>
      <w:r w:rsidR="00D52A86">
        <w:t>ed speaker</w:t>
      </w:r>
      <w:r w:rsidR="00A57EB2">
        <w:t xml:space="preserve"> </w:t>
      </w:r>
      <w:r>
        <w:t>series in white and black</w:t>
      </w:r>
      <w:r w:rsidR="00D52A86">
        <w:t xml:space="preserve">, including </w:t>
      </w:r>
      <w:r>
        <w:t xml:space="preserve">the associated mounting </w:t>
      </w:r>
      <w:r w:rsidR="00067DA0">
        <w:t>hardware</w:t>
      </w:r>
      <w:r w:rsidR="00A63984">
        <w:t xml:space="preserve"> and optional grilles</w:t>
      </w:r>
      <w:r>
        <w:t xml:space="preserve">. </w:t>
      </w:r>
    </w:p>
    <w:p w14:paraId="29FCCF76" w14:textId="7173D7A8" w:rsidR="00987131" w:rsidRDefault="00566BED" w:rsidP="00EF7A10">
      <w:r>
        <w:t xml:space="preserve">The Family is </w:t>
      </w:r>
      <w:r w:rsidR="00066028">
        <w:t>“Face</w:t>
      </w:r>
      <w:r w:rsidR="001130B5">
        <w:t xml:space="preserve"> Based” and can be inserted on any </w:t>
      </w:r>
      <w:r w:rsidR="00B24382">
        <w:t>suitable f</w:t>
      </w:r>
      <w:r w:rsidR="001130B5">
        <w:t xml:space="preserve">ace </w:t>
      </w:r>
      <w:r w:rsidR="0025439F">
        <w:t xml:space="preserve">in </w:t>
      </w:r>
      <w:r w:rsidR="00B24382">
        <w:t xml:space="preserve">a </w:t>
      </w:r>
      <w:r w:rsidR="0025439F">
        <w:t>project</w:t>
      </w:r>
      <w:r w:rsidR="005D5993">
        <w:t>.</w:t>
      </w:r>
    </w:p>
    <w:p w14:paraId="1B38E9F3" w14:textId="2C1A7A81" w:rsidR="005D5993" w:rsidRDefault="00A13FE6" w:rsidP="00EF7A10">
      <w:proofErr w:type="gramStart"/>
      <w:r w:rsidRPr="00A13FE6">
        <w:t>The .</w:t>
      </w:r>
      <w:proofErr w:type="spellStart"/>
      <w:r w:rsidRPr="00A13FE6">
        <w:t>rfa</w:t>
      </w:r>
      <w:proofErr w:type="spellEnd"/>
      <w:proofErr w:type="gramEnd"/>
      <w:r w:rsidRPr="00A13FE6">
        <w:t xml:space="preserve"> family file and the .txt file must be in the same directory to work correctly.</w:t>
      </w:r>
    </w:p>
    <w:p w14:paraId="504FB432" w14:textId="1E64BEA9" w:rsidR="00EF7A10" w:rsidRDefault="00EF7A10" w:rsidP="00EF7A10">
      <w:r>
        <w:t xml:space="preserve">When you first load the </w:t>
      </w:r>
      <w:r w:rsidR="00A929CE">
        <w:t>F</w:t>
      </w:r>
      <w:r>
        <w:t xml:space="preserve">amily into your project, you will see a dialog box listing all the available models (Types) in the </w:t>
      </w:r>
      <w:r w:rsidR="00A929CE">
        <w:t>F</w:t>
      </w:r>
      <w:r>
        <w:t>amily along with all the data for each type.</w:t>
      </w:r>
    </w:p>
    <w:p w14:paraId="4E44CA15" w14:textId="7CD80822" w:rsidR="00EF7A10" w:rsidRDefault="001145C6" w:rsidP="00EF7A10">
      <w:r w:rsidRPr="001145C6">
        <w:drawing>
          <wp:inline distT="0" distB="0" distL="0" distR="0" wp14:anchorId="06BCF791" wp14:editId="6BF33B0F">
            <wp:extent cx="6858000" cy="2313305"/>
            <wp:effectExtent l="0" t="0" r="0" b="0"/>
            <wp:docPr id="15388353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83538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1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1F648" w14:textId="77777777" w:rsidR="003A3F81" w:rsidRDefault="003A3F81" w:rsidP="00EF7A10"/>
    <w:p w14:paraId="0AECDA80" w14:textId="25DD950A" w:rsidR="009A0952" w:rsidRDefault="003A3F81" w:rsidP="00EF7A10">
      <w:r>
        <w:t xml:space="preserve">The user may select any combination of Types desired for the project. This may be just one or all, depending on </w:t>
      </w:r>
      <w:r w:rsidR="00C52024">
        <w:t>the project’s</w:t>
      </w:r>
      <w:r>
        <w:t xml:space="preserve"> needs. </w:t>
      </w:r>
    </w:p>
    <w:p w14:paraId="0529F4A9" w14:textId="77777777" w:rsidR="009202A2" w:rsidRDefault="009A0952" w:rsidP="00EF7A10">
      <w:r w:rsidRPr="004A51AE">
        <w:rPr>
          <w:sz w:val="20"/>
          <w:szCs w:val="20"/>
        </w:rPr>
        <w:t>This family and selected type(s) will show up in the “Communication Devices” section of your project browser’s “Families” section.</w:t>
      </w:r>
      <w:r>
        <w:rPr>
          <w:sz w:val="20"/>
          <w:szCs w:val="20"/>
        </w:rPr>
        <w:t xml:space="preserve"> </w:t>
      </w:r>
      <w:r w:rsidR="00091C01">
        <w:t xml:space="preserve">You will also find nested </w:t>
      </w:r>
      <w:r w:rsidR="00885DB7">
        <w:t xml:space="preserve">Hardware </w:t>
      </w:r>
      <w:r w:rsidR="002E2881">
        <w:t>Families under “Generic Models”</w:t>
      </w:r>
      <w:r w:rsidR="003E3972">
        <w:t xml:space="preserve"> – but </w:t>
      </w:r>
      <w:r w:rsidR="002E2881">
        <w:t>these</w:t>
      </w:r>
      <w:r w:rsidR="00CB4C60">
        <w:t xml:space="preserve"> can be ignored as</w:t>
      </w:r>
      <w:r w:rsidR="00A57EB2">
        <w:t xml:space="preserve"> </w:t>
      </w:r>
      <w:r w:rsidR="00410CA9">
        <w:t>these brackets are already included in the Communications Devices Famil</w:t>
      </w:r>
      <w:r w:rsidR="00063432">
        <w:t>y</w:t>
      </w:r>
      <w:r w:rsidR="00410CA9">
        <w:t>.</w:t>
      </w:r>
    </w:p>
    <w:p w14:paraId="3824209E" w14:textId="3336BA77" w:rsidR="00776113" w:rsidRDefault="000267F1" w:rsidP="00EF7A10">
      <w:r>
        <w:t xml:space="preserve">Also note that you may create Schedules </w:t>
      </w:r>
      <w:r w:rsidR="00DA3175">
        <w:t>such as</w:t>
      </w:r>
      <w:r w:rsidR="00052BFB">
        <w:t xml:space="preserve"> a BOM </w:t>
      </w:r>
      <w:r>
        <w:t>listing all models in your project</w:t>
      </w:r>
      <w:r w:rsidR="00B91667">
        <w:t xml:space="preserve"> along with </w:t>
      </w:r>
      <w:r w:rsidR="00553967">
        <w:t>optional</w:t>
      </w:r>
      <w:r w:rsidR="00B91667">
        <w:t xml:space="preserve"> mounting </w:t>
      </w:r>
      <w:r w:rsidR="00063432">
        <w:t>hardware</w:t>
      </w:r>
      <w:r w:rsidR="00B91667">
        <w:t xml:space="preserve"> </w:t>
      </w:r>
      <w:r w:rsidR="00553967">
        <w:t xml:space="preserve">and </w:t>
      </w:r>
      <w:r w:rsidR="006522B5">
        <w:t>grilles.</w:t>
      </w:r>
    </w:p>
    <w:p w14:paraId="3077EAD4" w14:textId="5B011135" w:rsidR="00061611" w:rsidRDefault="004A720E" w:rsidP="00061611">
      <w:r>
        <w:t>The Family also includes</w:t>
      </w:r>
      <w:r w:rsidR="00042CF8">
        <w:t xml:space="preserve"> </w:t>
      </w:r>
      <w:r w:rsidR="00B941AD">
        <w:t xml:space="preserve">spacing and </w:t>
      </w:r>
      <w:r w:rsidR="00042CF8">
        <w:t>REP (Required Electrical Power) calculation</w:t>
      </w:r>
      <w:r w:rsidR="00B941AD">
        <w:t>s</w:t>
      </w:r>
      <w:r w:rsidR="009C2081">
        <w:t>.</w:t>
      </w:r>
      <w:r w:rsidR="00CB32AA">
        <w:t xml:space="preserve"> To achieve </w:t>
      </w:r>
      <w:r w:rsidR="004F6A9C">
        <w:t xml:space="preserve">spacing and power calculations, the </w:t>
      </w:r>
      <w:r w:rsidR="007034A5">
        <w:t>‘</w:t>
      </w:r>
      <w:r w:rsidR="008632C0">
        <w:t>Ceiling Height</w:t>
      </w:r>
      <w:r w:rsidR="007034A5">
        <w:t>’</w:t>
      </w:r>
      <w:r w:rsidR="008632C0">
        <w:t xml:space="preserve"> and </w:t>
      </w:r>
      <w:r w:rsidR="007034A5">
        <w:t>‘</w:t>
      </w:r>
      <w:r w:rsidR="008632C0">
        <w:t>Listening Height</w:t>
      </w:r>
      <w:r w:rsidR="007034A5">
        <w:t xml:space="preserve">’ should be entered in the device’s </w:t>
      </w:r>
      <w:r w:rsidR="00061611">
        <w:t>‘Edit Type’ tab of the properties window</w:t>
      </w:r>
      <w:r w:rsidR="00982BCB">
        <w:t>.</w:t>
      </w:r>
    </w:p>
    <w:p w14:paraId="21B48675" w14:textId="0047AC7E" w:rsidR="00E65891" w:rsidRDefault="00FB7A81" w:rsidP="00EF7A10">
      <w:r>
        <w:t>After inserting a loudspeaker in</w:t>
      </w:r>
      <w:r w:rsidR="00E9349C">
        <w:t>to</w:t>
      </w:r>
      <w:r>
        <w:t xml:space="preserve"> </w:t>
      </w:r>
      <w:r w:rsidR="00BD44FC">
        <w:t xml:space="preserve">a </w:t>
      </w:r>
      <w:r>
        <w:t xml:space="preserve">model </w:t>
      </w:r>
      <w:r w:rsidR="00690307">
        <w:t>spacing guides</w:t>
      </w:r>
      <w:r w:rsidR="00BB63E7">
        <w:t xml:space="preserve">, </w:t>
      </w:r>
      <w:r w:rsidR="00EB2122">
        <w:t xml:space="preserve">mounting </w:t>
      </w:r>
      <w:r w:rsidR="00BB63E7">
        <w:t>hardware</w:t>
      </w:r>
      <w:r w:rsidR="00EB2122">
        <w:t>,</w:t>
      </w:r>
      <w:r w:rsidR="00BB63E7">
        <w:t xml:space="preserve"> and grille options</w:t>
      </w:r>
      <w:r w:rsidR="00690307">
        <w:t xml:space="preserve"> </w:t>
      </w:r>
      <w:r w:rsidR="00E73F81">
        <w:t>will</w:t>
      </w:r>
      <w:r w:rsidR="00820764">
        <w:t xml:space="preserve"> be available </w:t>
      </w:r>
      <w:r w:rsidR="006750D6">
        <w:t xml:space="preserve">in the </w:t>
      </w:r>
      <w:r w:rsidR="003603A1">
        <w:t xml:space="preserve">device properties and </w:t>
      </w:r>
      <w:r w:rsidR="00E65891">
        <w:t xml:space="preserve">in the </w:t>
      </w:r>
      <w:r w:rsidR="003603A1">
        <w:t xml:space="preserve">type </w:t>
      </w:r>
      <w:r w:rsidR="001F6FAA">
        <w:t xml:space="preserve">properties </w:t>
      </w:r>
      <w:r w:rsidR="006750D6">
        <w:t>tab.</w:t>
      </w:r>
      <w:r w:rsidR="00BB63E7">
        <w:t xml:space="preserve"> </w:t>
      </w:r>
    </w:p>
    <w:p w14:paraId="58B1039C" w14:textId="7DCDCE67" w:rsidR="00E65891" w:rsidRDefault="00E65891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0"/>
        <w:gridCol w:w="3050"/>
      </w:tblGrid>
      <w:tr w:rsidR="00EF7D00" w:rsidRPr="00B008A6" w14:paraId="41E2EA55" w14:textId="77777777" w:rsidTr="00231490">
        <w:trPr>
          <w:jc w:val="center"/>
        </w:trPr>
        <w:tc>
          <w:tcPr>
            <w:tcW w:w="3050" w:type="dxa"/>
            <w:vAlign w:val="bottom"/>
          </w:tcPr>
          <w:p w14:paraId="72F0A42B" w14:textId="77777777" w:rsidR="00EF7D00" w:rsidRDefault="00231490" w:rsidP="0081312C">
            <w:pPr>
              <w:jc w:val="center"/>
              <w:rPr>
                <w:b/>
                <w:bCs/>
                <w:sz w:val="28"/>
                <w:szCs w:val="28"/>
              </w:rPr>
            </w:pPr>
            <w:r w:rsidRPr="00B008A6">
              <w:rPr>
                <w:b/>
                <w:bCs/>
                <w:noProof/>
                <w:sz w:val="28"/>
                <w:szCs w:val="28"/>
              </w:rPr>
              <w:lastRenderedPageBreak/>
              <w:drawing>
                <wp:inline distT="0" distB="0" distL="0" distR="0" wp14:anchorId="6B49A5B2" wp14:editId="03669434">
                  <wp:extent cx="1800000" cy="2222010"/>
                  <wp:effectExtent l="0" t="0" r="0" b="6985"/>
                  <wp:docPr id="1946858173" name="Picture 1" descr="A drawing of a paper objec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6858173" name="Picture 1" descr="A drawing of a paper object&#10;&#10;AI-generated content may be incorrect.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22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008A6">
              <w:rPr>
                <w:b/>
                <w:bCs/>
                <w:sz w:val="28"/>
                <w:szCs w:val="28"/>
              </w:rPr>
              <w:t>FC-4D</w:t>
            </w:r>
          </w:p>
          <w:p w14:paraId="7B951DCF" w14:textId="2BE3080D" w:rsidR="00AD67E8" w:rsidRPr="00B008A6" w:rsidRDefault="00AD67E8" w:rsidP="0081312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50" w:type="dxa"/>
            <w:vAlign w:val="bottom"/>
          </w:tcPr>
          <w:p w14:paraId="1397D469" w14:textId="77777777" w:rsidR="00EF7D00" w:rsidRDefault="00A70EF8" w:rsidP="0081312C">
            <w:pPr>
              <w:jc w:val="center"/>
              <w:rPr>
                <w:b/>
                <w:bCs/>
                <w:sz w:val="28"/>
                <w:szCs w:val="28"/>
              </w:rPr>
            </w:pPr>
            <w:r w:rsidRPr="00B008A6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5C9A68B9" wp14:editId="2AB0786B">
                  <wp:extent cx="1800000" cy="2275978"/>
                  <wp:effectExtent l="0" t="0" r="0" b="0"/>
                  <wp:docPr id="15115135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151350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275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008A6">
              <w:rPr>
                <w:b/>
                <w:bCs/>
                <w:sz w:val="28"/>
                <w:szCs w:val="28"/>
              </w:rPr>
              <w:t>FC-6D</w:t>
            </w:r>
          </w:p>
          <w:p w14:paraId="22A5845D" w14:textId="795F6B0A" w:rsidR="00AD67E8" w:rsidRPr="00B008A6" w:rsidRDefault="00AD67E8" w:rsidP="0081312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F7D00" w:rsidRPr="00B008A6" w14:paraId="6D8E9F4A" w14:textId="77777777" w:rsidTr="00231490">
        <w:trPr>
          <w:jc w:val="center"/>
        </w:trPr>
        <w:tc>
          <w:tcPr>
            <w:tcW w:w="3050" w:type="dxa"/>
            <w:vAlign w:val="bottom"/>
          </w:tcPr>
          <w:p w14:paraId="3944968C" w14:textId="6ADEBF7B" w:rsidR="00EF7D00" w:rsidRPr="00B008A6" w:rsidRDefault="00EF7D00" w:rsidP="0081312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50" w:type="dxa"/>
            <w:vAlign w:val="bottom"/>
          </w:tcPr>
          <w:p w14:paraId="17504045" w14:textId="0AEB6EDE" w:rsidR="00EF7D00" w:rsidRPr="00B008A6" w:rsidRDefault="00EF7D00" w:rsidP="00AD67E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F7D00" w:rsidRPr="00B008A6" w14:paraId="30509FCA" w14:textId="77777777" w:rsidTr="00231490">
        <w:trPr>
          <w:jc w:val="center"/>
        </w:trPr>
        <w:tc>
          <w:tcPr>
            <w:tcW w:w="3050" w:type="dxa"/>
            <w:vAlign w:val="bottom"/>
          </w:tcPr>
          <w:p w14:paraId="3C247413" w14:textId="77777777" w:rsidR="00EF7D00" w:rsidRDefault="00EF7D00" w:rsidP="0081312C">
            <w:pPr>
              <w:jc w:val="center"/>
              <w:rPr>
                <w:b/>
                <w:bCs/>
                <w:sz w:val="28"/>
                <w:szCs w:val="28"/>
              </w:rPr>
            </w:pPr>
            <w:r w:rsidRPr="00B008A6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31A6BFB1" wp14:editId="744FCFF8">
                  <wp:extent cx="1800000" cy="2265578"/>
                  <wp:effectExtent l="0" t="0" r="0" b="1905"/>
                  <wp:docPr id="3192987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29872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265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008A6">
              <w:rPr>
                <w:b/>
                <w:bCs/>
                <w:sz w:val="28"/>
                <w:szCs w:val="28"/>
              </w:rPr>
              <w:t>FC8D</w:t>
            </w:r>
          </w:p>
          <w:p w14:paraId="551670A1" w14:textId="77777777" w:rsidR="00AD67E8" w:rsidRDefault="00AD67E8" w:rsidP="0081312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381C2EF" w14:textId="35539473" w:rsidR="00AD67E8" w:rsidRPr="00B008A6" w:rsidRDefault="00AD67E8" w:rsidP="0081312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50" w:type="dxa"/>
            <w:vAlign w:val="bottom"/>
          </w:tcPr>
          <w:p w14:paraId="78A466FD" w14:textId="77777777" w:rsidR="00EF7D00" w:rsidRDefault="00AD67E8" w:rsidP="0081312C">
            <w:pPr>
              <w:jc w:val="center"/>
              <w:rPr>
                <w:b/>
                <w:bCs/>
                <w:sz w:val="28"/>
                <w:szCs w:val="28"/>
              </w:rPr>
            </w:pPr>
            <w:r w:rsidRPr="00E00820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617ADC2E" wp14:editId="415DB27E">
                  <wp:extent cx="1800000" cy="1011500"/>
                  <wp:effectExtent l="0" t="0" r="0" b="0"/>
                  <wp:docPr id="14036350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363502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01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z w:val="28"/>
                <w:szCs w:val="28"/>
              </w:rPr>
              <w:t>Square Grille</w:t>
            </w:r>
          </w:p>
          <w:p w14:paraId="6354114C" w14:textId="77777777" w:rsidR="00AD67E8" w:rsidRDefault="00AD67E8" w:rsidP="0081312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42017C6" w14:textId="2AFDB0F8" w:rsidR="00AD67E8" w:rsidRPr="00B008A6" w:rsidRDefault="00AD67E8" w:rsidP="0081312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F7D00" w:rsidRPr="00B008A6" w14:paraId="020D3E4C" w14:textId="77777777" w:rsidTr="00231490">
        <w:trPr>
          <w:jc w:val="center"/>
        </w:trPr>
        <w:tc>
          <w:tcPr>
            <w:tcW w:w="3050" w:type="dxa"/>
            <w:vAlign w:val="bottom"/>
          </w:tcPr>
          <w:p w14:paraId="200EC3CE" w14:textId="015AED0B" w:rsidR="00EF7D00" w:rsidRPr="00B008A6" w:rsidRDefault="009A4C96" w:rsidP="0081312C">
            <w:pPr>
              <w:jc w:val="center"/>
              <w:rPr>
                <w:b/>
                <w:bCs/>
                <w:sz w:val="28"/>
                <w:szCs w:val="28"/>
              </w:rPr>
            </w:pPr>
            <w:r w:rsidRPr="00B008A6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55105249" wp14:editId="5AE17E89">
                  <wp:extent cx="1800000" cy="1122500"/>
                  <wp:effectExtent l="0" t="0" r="0" b="1905"/>
                  <wp:docPr id="18416369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163698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12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828F9" w:rsidRPr="00B008A6">
              <w:rPr>
                <w:b/>
                <w:bCs/>
                <w:sz w:val="28"/>
                <w:szCs w:val="28"/>
              </w:rPr>
              <w:t>C-Ring and Tile B</w:t>
            </w:r>
            <w:r w:rsidR="00B008A6">
              <w:rPr>
                <w:b/>
                <w:bCs/>
                <w:sz w:val="28"/>
                <w:szCs w:val="28"/>
              </w:rPr>
              <w:t>r</w:t>
            </w:r>
            <w:r w:rsidR="006828F9" w:rsidRPr="00B008A6">
              <w:rPr>
                <w:b/>
                <w:bCs/>
                <w:sz w:val="28"/>
                <w:szCs w:val="28"/>
              </w:rPr>
              <w:t>idge</w:t>
            </w:r>
          </w:p>
        </w:tc>
        <w:tc>
          <w:tcPr>
            <w:tcW w:w="3050" w:type="dxa"/>
            <w:vAlign w:val="bottom"/>
          </w:tcPr>
          <w:p w14:paraId="717A6AE2" w14:textId="60229D69" w:rsidR="00EF7D00" w:rsidRPr="00B008A6" w:rsidRDefault="00EF7D00" w:rsidP="0081312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74EB41C9" w14:textId="77777777" w:rsidR="00987131" w:rsidRDefault="00987131" w:rsidP="00B008A6"/>
    <w:sectPr w:rsidR="00987131" w:rsidSect="00F32FC3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771C05"/>
    <w:multiLevelType w:val="hybridMultilevel"/>
    <w:tmpl w:val="37E23D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0683008">
    <w:abstractNumId w:val="1"/>
  </w:num>
  <w:num w:numId="2" w16cid:durableId="1450012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10"/>
    <w:rsid w:val="00000A3C"/>
    <w:rsid w:val="0001598E"/>
    <w:rsid w:val="00021B71"/>
    <w:rsid w:val="00024896"/>
    <w:rsid w:val="000267F1"/>
    <w:rsid w:val="000332EE"/>
    <w:rsid w:val="00042CF8"/>
    <w:rsid w:val="0004577D"/>
    <w:rsid w:val="00047B1F"/>
    <w:rsid w:val="00052BFB"/>
    <w:rsid w:val="00061611"/>
    <w:rsid w:val="00063432"/>
    <w:rsid w:val="00066028"/>
    <w:rsid w:val="00067DA0"/>
    <w:rsid w:val="00091C01"/>
    <w:rsid w:val="00094787"/>
    <w:rsid w:val="00095DC9"/>
    <w:rsid w:val="000C5866"/>
    <w:rsid w:val="000D341C"/>
    <w:rsid w:val="000F3985"/>
    <w:rsid w:val="00106AE8"/>
    <w:rsid w:val="001130B5"/>
    <w:rsid w:val="001145C6"/>
    <w:rsid w:val="00155D25"/>
    <w:rsid w:val="00160501"/>
    <w:rsid w:val="00164DBD"/>
    <w:rsid w:val="00180B1E"/>
    <w:rsid w:val="001A680D"/>
    <w:rsid w:val="001C4354"/>
    <w:rsid w:val="001C52F3"/>
    <w:rsid w:val="001D211B"/>
    <w:rsid w:val="001D7776"/>
    <w:rsid w:val="001E3947"/>
    <w:rsid w:val="001F0AB4"/>
    <w:rsid w:val="001F6FAA"/>
    <w:rsid w:val="00226274"/>
    <w:rsid w:val="00231490"/>
    <w:rsid w:val="002423F5"/>
    <w:rsid w:val="002433B5"/>
    <w:rsid w:val="00251D8A"/>
    <w:rsid w:val="0025439F"/>
    <w:rsid w:val="00266FED"/>
    <w:rsid w:val="00276C71"/>
    <w:rsid w:val="00294D10"/>
    <w:rsid w:val="002B699C"/>
    <w:rsid w:val="002D6D61"/>
    <w:rsid w:val="002D7029"/>
    <w:rsid w:val="002E2261"/>
    <w:rsid w:val="002E2881"/>
    <w:rsid w:val="002E54CB"/>
    <w:rsid w:val="002F5251"/>
    <w:rsid w:val="003462CC"/>
    <w:rsid w:val="003603A1"/>
    <w:rsid w:val="0037734A"/>
    <w:rsid w:val="00377F10"/>
    <w:rsid w:val="00396DF0"/>
    <w:rsid w:val="003A3A17"/>
    <w:rsid w:val="003A3F81"/>
    <w:rsid w:val="003C0BEB"/>
    <w:rsid w:val="003C54B6"/>
    <w:rsid w:val="003D0B4C"/>
    <w:rsid w:val="003E3972"/>
    <w:rsid w:val="003F0495"/>
    <w:rsid w:val="003F5693"/>
    <w:rsid w:val="003F6BA8"/>
    <w:rsid w:val="00410CA9"/>
    <w:rsid w:val="0041265B"/>
    <w:rsid w:val="00422A19"/>
    <w:rsid w:val="0045347F"/>
    <w:rsid w:val="004548E3"/>
    <w:rsid w:val="0047624B"/>
    <w:rsid w:val="00481844"/>
    <w:rsid w:val="0048341F"/>
    <w:rsid w:val="00483D1B"/>
    <w:rsid w:val="0049446B"/>
    <w:rsid w:val="004A720E"/>
    <w:rsid w:val="004B2612"/>
    <w:rsid w:val="004F6A9C"/>
    <w:rsid w:val="004F6F97"/>
    <w:rsid w:val="00506AA9"/>
    <w:rsid w:val="00527C42"/>
    <w:rsid w:val="00533ED4"/>
    <w:rsid w:val="0054650A"/>
    <w:rsid w:val="00553967"/>
    <w:rsid w:val="00566BED"/>
    <w:rsid w:val="005C0DEF"/>
    <w:rsid w:val="005C6854"/>
    <w:rsid w:val="005D5993"/>
    <w:rsid w:val="005D6F08"/>
    <w:rsid w:val="005D7B8D"/>
    <w:rsid w:val="006522B5"/>
    <w:rsid w:val="006605DF"/>
    <w:rsid w:val="0066627F"/>
    <w:rsid w:val="006750D6"/>
    <w:rsid w:val="00675EB6"/>
    <w:rsid w:val="006828F9"/>
    <w:rsid w:val="00683AB9"/>
    <w:rsid w:val="00690307"/>
    <w:rsid w:val="00696256"/>
    <w:rsid w:val="006B2322"/>
    <w:rsid w:val="006C7C6C"/>
    <w:rsid w:val="006D2885"/>
    <w:rsid w:val="006D760D"/>
    <w:rsid w:val="00700670"/>
    <w:rsid w:val="00701C49"/>
    <w:rsid w:val="007034A5"/>
    <w:rsid w:val="00705930"/>
    <w:rsid w:val="00732238"/>
    <w:rsid w:val="00741442"/>
    <w:rsid w:val="0076157E"/>
    <w:rsid w:val="007735C7"/>
    <w:rsid w:val="00776113"/>
    <w:rsid w:val="007822DE"/>
    <w:rsid w:val="0078785B"/>
    <w:rsid w:val="007A1129"/>
    <w:rsid w:val="007C5142"/>
    <w:rsid w:val="007C55E0"/>
    <w:rsid w:val="007D30D9"/>
    <w:rsid w:val="007D6CA2"/>
    <w:rsid w:val="007E06B9"/>
    <w:rsid w:val="007E0CEC"/>
    <w:rsid w:val="007E3EDB"/>
    <w:rsid w:val="00811D54"/>
    <w:rsid w:val="0081312C"/>
    <w:rsid w:val="00820764"/>
    <w:rsid w:val="00824054"/>
    <w:rsid w:val="008404DF"/>
    <w:rsid w:val="00847ED8"/>
    <w:rsid w:val="008632C0"/>
    <w:rsid w:val="00877694"/>
    <w:rsid w:val="00885DB7"/>
    <w:rsid w:val="00887580"/>
    <w:rsid w:val="00894E2A"/>
    <w:rsid w:val="008B324B"/>
    <w:rsid w:val="008D32E0"/>
    <w:rsid w:val="009202A2"/>
    <w:rsid w:val="0094144E"/>
    <w:rsid w:val="00976E16"/>
    <w:rsid w:val="009822A4"/>
    <w:rsid w:val="00982BCB"/>
    <w:rsid w:val="00987131"/>
    <w:rsid w:val="0099576B"/>
    <w:rsid w:val="009A0952"/>
    <w:rsid w:val="009A1690"/>
    <w:rsid w:val="009A4C96"/>
    <w:rsid w:val="009B00A1"/>
    <w:rsid w:val="009B09D0"/>
    <w:rsid w:val="009C0BF8"/>
    <w:rsid w:val="009C2081"/>
    <w:rsid w:val="009D5938"/>
    <w:rsid w:val="009E518C"/>
    <w:rsid w:val="00A13FE6"/>
    <w:rsid w:val="00A4023E"/>
    <w:rsid w:val="00A4473F"/>
    <w:rsid w:val="00A57EB2"/>
    <w:rsid w:val="00A62284"/>
    <w:rsid w:val="00A635DE"/>
    <w:rsid w:val="00A63984"/>
    <w:rsid w:val="00A70EF8"/>
    <w:rsid w:val="00A929CE"/>
    <w:rsid w:val="00AB0FD9"/>
    <w:rsid w:val="00AB3B80"/>
    <w:rsid w:val="00AB55F6"/>
    <w:rsid w:val="00AC7501"/>
    <w:rsid w:val="00AD67E8"/>
    <w:rsid w:val="00AE33BE"/>
    <w:rsid w:val="00AE53D3"/>
    <w:rsid w:val="00AF2391"/>
    <w:rsid w:val="00B008A6"/>
    <w:rsid w:val="00B12475"/>
    <w:rsid w:val="00B24382"/>
    <w:rsid w:val="00B272FF"/>
    <w:rsid w:val="00B33223"/>
    <w:rsid w:val="00B374B7"/>
    <w:rsid w:val="00B53C53"/>
    <w:rsid w:val="00B5455C"/>
    <w:rsid w:val="00B57305"/>
    <w:rsid w:val="00B91667"/>
    <w:rsid w:val="00B941AD"/>
    <w:rsid w:val="00BB63E7"/>
    <w:rsid w:val="00BD44FC"/>
    <w:rsid w:val="00BF419F"/>
    <w:rsid w:val="00BF787E"/>
    <w:rsid w:val="00C112DB"/>
    <w:rsid w:val="00C16C94"/>
    <w:rsid w:val="00C21EBB"/>
    <w:rsid w:val="00C441D6"/>
    <w:rsid w:val="00C4562B"/>
    <w:rsid w:val="00C52024"/>
    <w:rsid w:val="00C61AEE"/>
    <w:rsid w:val="00C7798B"/>
    <w:rsid w:val="00CA75A5"/>
    <w:rsid w:val="00CA78B3"/>
    <w:rsid w:val="00CB32AA"/>
    <w:rsid w:val="00CB4C60"/>
    <w:rsid w:val="00CC095F"/>
    <w:rsid w:val="00CF0D28"/>
    <w:rsid w:val="00CF1728"/>
    <w:rsid w:val="00D14E38"/>
    <w:rsid w:val="00D407F6"/>
    <w:rsid w:val="00D52A86"/>
    <w:rsid w:val="00D52DF2"/>
    <w:rsid w:val="00D563E0"/>
    <w:rsid w:val="00D7140D"/>
    <w:rsid w:val="00DA3175"/>
    <w:rsid w:val="00DB7A8D"/>
    <w:rsid w:val="00DC366A"/>
    <w:rsid w:val="00DE5DB7"/>
    <w:rsid w:val="00DF7325"/>
    <w:rsid w:val="00E00820"/>
    <w:rsid w:val="00E03D34"/>
    <w:rsid w:val="00E14E9C"/>
    <w:rsid w:val="00E36529"/>
    <w:rsid w:val="00E52042"/>
    <w:rsid w:val="00E56FDC"/>
    <w:rsid w:val="00E65891"/>
    <w:rsid w:val="00E73F81"/>
    <w:rsid w:val="00E76B7F"/>
    <w:rsid w:val="00E9254B"/>
    <w:rsid w:val="00E9349C"/>
    <w:rsid w:val="00EB2122"/>
    <w:rsid w:val="00EF7A10"/>
    <w:rsid w:val="00EF7D00"/>
    <w:rsid w:val="00F07CEE"/>
    <w:rsid w:val="00F134C0"/>
    <w:rsid w:val="00F2209E"/>
    <w:rsid w:val="00F24A22"/>
    <w:rsid w:val="00F32FC3"/>
    <w:rsid w:val="00F64BF0"/>
    <w:rsid w:val="00F776E5"/>
    <w:rsid w:val="00F84306"/>
    <w:rsid w:val="00F85487"/>
    <w:rsid w:val="00FB2A3D"/>
    <w:rsid w:val="00FB53B4"/>
    <w:rsid w:val="00FB7A81"/>
    <w:rsid w:val="00FC1BA9"/>
    <w:rsid w:val="00FD7CC0"/>
    <w:rsid w:val="00FF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3EC79"/>
  <w15:chartTrackingRefBased/>
  <w15:docId w15:val="{FB1FE6DA-B5D8-45CA-AD07-567DDA56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A10"/>
    <w:pPr>
      <w:ind w:left="720"/>
      <w:contextualSpacing/>
    </w:pPr>
  </w:style>
  <w:style w:type="table" w:styleId="TableGrid">
    <w:name w:val="Table Grid"/>
    <w:basedOn w:val="TableNormal"/>
    <w:uiPriority w:val="39"/>
    <w:rsid w:val="00251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F3AD21200694DAF46E614A918BB8A" ma:contentTypeVersion="16" ma:contentTypeDescription="Create a new document." ma:contentTypeScope="" ma:versionID="75c8aa855cb6ebd4d3d4bd6cb18456e4">
  <xsd:schema xmlns:xsd="http://www.w3.org/2001/XMLSchema" xmlns:xs="http://www.w3.org/2001/XMLSchema" xmlns:p="http://schemas.microsoft.com/office/2006/metadata/properties" xmlns:ns2="6d98d88f-c4e7-46eb-9371-0fd3200664c9" xmlns:ns3="aa83750e-7352-451b-9066-eb506a5b6f8c" targetNamespace="http://schemas.microsoft.com/office/2006/metadata/properties" ma:root="true" ma:fieldsID="b56a321fe9c8774c8d77123ea33288d2" ns2:_="" ns3:_="">
    <xsd:import namespace="6d98d88f-c4e7-46eb-9371-0fd3200664c9"/>
    <xsd:import namespace="aa83750e-7352-451b-9066-eb506a5b6f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98d88f-c4e7-46eb-9371-0fd3200664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fbe3693-ead7-4151-a0ec-9eab6626a5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3750e-7352-451b-9066-eb506a5b6f8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fb1ab3e-f4c1-47eb-afc2-b63780be7127}" ma:internalName="TaxCatchAll" ma:showField="CatchAllData" ma:web="aa83750e-7352-451b-9066-eb506a5b6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98d88f-c4e7-46eb-9371-0fd3200664c9">
      <Terms xmlns="http://schemas.microsoft.com/office/infopath/2007/PartnerControls"/>
    </lcf76f155ced4ddcb4097134ff3c332f>
    <TaxCatchAll xmlns="aa83750e-7352-451b-9066-eb506a5b6f8c" xsi:nil="true"/>
  </documentManagement>
</p:properties>
</file>

<file path=customXml/itemProps1.xml><?xml version="1.0" encoding="utf-8"?>
<ds:datastoreItem xmlns:ds="http://schemas.openxmlformats.org/officeDocument/2006/customXml" ds:itemID="{225F794C-DED3-496C-8324-4025B07CD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98d88f-c4e7-46eb-9371-0fd3200664c9"/>
    <ds:schemaRef ds:uri="aa83750e-7352-451b-9066-eb506a5b6f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A2D606-69E2-4463-BB62-6229853C5F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13CFBC-E6A6-467B-B5E1-5320CCD9FB47}">
  <ds:schemaRefs>
    <ds:schemaRef ds:uri="http://schemas.microsoft.com/office/2006/metadata/properties"/>
    <ds:schemaRef ds:uri="http://schemas.microsoft.com/office/infopath/2007/PartnerControls"/>
    <ds:schemaRef ds:uri="6d98d88f-c4e7-46eb-9371-0fd3200664c9"/>
    <ds:schemaRef ds:uri="aa83750e-7352-451b-9066-eb506a5b6f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355</Words>
  <Characters>1537</Characters>
  <Application>Microsoft Office Word</Application>
  <DocSecurity>0</DocSecurity>
  <Lines>76</Lines>
  <Paragraphs>18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Jerrold Stevens</dc:creator>
  <cp:keywords/>
  <dc:description/>
  <cp:lastModifiedBy>Tim Hamm</cp:lastModifiedBy>
  <cp:revision>197</cp:revision>
  <dcterms:created xsi:type="dcterms:W3CDTF">2023-12-07T13:14:00Z</dcterms:created>
  <dcterms:modified xsi:type="dcterms:W3CDTF">2026-01-07T18:48:00Z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0x01010057CF3AD21200694DAF46E614A918BB8A</vt:lpwstr>
  </property>
</Properties>
</file>